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655CFE">
      <w:pPr>
        <w:ind w:firstLineChars="400" w:firstLine="1446"/>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37579C" w:rsidRPr="00511706" w:rsidRDefault="006000D9" w:rsidP="00511706">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我院自行采购设有议价环节，在开标时有二次报价也是最终报价</w:t>
            </w:r>
            <w:r w:rsidR="00256618">
              <w:rPr>
                <w:rFonts w:ascii="仿宋" w:eastAsia="仿宋" w:hAnsi="仿宋" w:hint="eastAsia"/>
                <w:b/>
                <w:color w:val="000000" w:themeColor="text1"/>
                <w:sz w:val="30"/>
                <w:szCs w:val="30"/>
              </w:rPr>
              <w:t>,</w:t>
            </w:r>
            <w:r w:rsidRPr="006000D9">
              <w:rPr>
                <w:rFonts w:ascii="仿宋" w:eastAsia="仿宋" w:hAnsi="仿宋" w:hint="eastAsia"/>
                <w:b/>
                <w:color w:val="000000" w:themeColor="text1"/>
                <w:sz w:val="30"/>
                <w:szCs w:val="30"/>
              </w:rPr>
              <w:t xml:space="preserve">请各位供应商根据自己的实际情况给出合理的报价。另外，评分方法采用综合评分法，即：最低投标报价不是中标的唯一依据，还要综合考虑财务状况、业绩、技术、信誉、服务等方面。 </w:t>
            </w: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1B" w:rsidRDefault="005B281B" w:rsidP="0022518F">
      <w:r>
        <w:separator/>
      </w:r>
    </w:p>
  </w:endnote>
  <w:endnote w:type="continuationSeparator" w:id="1">
    <w:p w:rsidR="005B281B" w:rsidRDefault="005B281B"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1B" w:rsidRDefault="005B281B" w:rsidP="0022518F">
      <w:r>
        <w:separator/>
      </w:r>
    </w:p>
  </w:footnote>
  <w:footnote w:type="continuationSeparator" w:id="1">
    <w:p w:rsidR="005B281B" w:rsidRDefault="005B281B"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78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0B62"/>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0334"/>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56618"/>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284C"/>
    <w:rsid w:val="00333095"/>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1706"/>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1F09"/>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281B"/>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5CF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24ED"/>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201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8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1044</TotalTime>
  <Pages>1</Pages>
  <Words>26</Words>
  <Characters>150</Characters>
  <Application>Microsoft Office Word</Application>
  <DocSecurity>0</DocSecurity>
  <Lines>1</Lines>
  <Paragraphs>1</Paragraphs>
  <ScaleCrop>false</ScaleCrop>
  <Company>Lenovo (Beijing) Limited</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480</cp:revision>
  <cp:lastPrinted>2020-12-11T07:20:00Z</cp:lastPrinted>
  <dcterms:created xsi:type="dcterms:W3CDTF">2017-10-19T03:29:00Z</dcterms:created>
  <dcterms:modified xsi:type="dcterms:W3CDTF">2021-11-30T00:42:00Z</dcterms:modified>
</cp:coreProperties>
</file>